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20"/>
        <w:tblW w:w="4928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018"/>
        <w:gridCol w:w="6710"/>
      </w:tblGrid>
      <w:tr w:rsidR="00520E88" w:rsidRPr="00571854" w:rsidTr="00343D71">
        <w:trPr>
          <w:trHeight w:val="1171"/>
        </w:trPr>
        <w:tc>
          <w:tcPr>
            <w:tcW w:w="49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20E88" w:rsidRPr="00343D71" w:rsidRDefault="00520E88" w:rsidP="0034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20E88" w:rsidRPr="00343D71" w:rsidRDefault="00E341E0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GHALIA M’BAREK</w:t>
            </w:r>
          </w:p>
          <w:p w:rsidR="008214C2" w:rsidRDefault="008214C2" w:rsidP="00343D7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fr-FR"/>
              </w:rPr>
              <w:t>156, Av Habib Bourguiba Kheirridine , 2015 le Kram</w:t>
            </w:r>
          </w:p>
          <w:p w:rsidR="00520E88" w:rsidRPr="00343D71" w:rsidRDefault="00520E88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Email: </w:t>
            </w:r>
            <w:hyperlink r:id="rId7" w:history="1">
              <w:r w:rsidR="00CB6F7C" w:rsidRPr="005E109F">
                <w:rPr>
                  <w:rStyle w:val="Lienhypertexte"/>
                  <w:rFonts w:ascii="Arial" w:eastAsia="Times New Roman" w:hAnsi="Arial"/>
                  <w:b/>
                  <w:bCs/>
                  <w:lang w:eastAsia="fr-FR"/>
                </w:rPr>
                <w:t>ghalia.tn@gmail.com</w:t>
              </w:r>
            </w:hyperlink>
            <w:r w:rsidR="00CB6F7C">
              <w:rPr>
                <w:rFonts w:ascii="Arial" w:eastAsia="Times New Roman" w:hAnsi="Arial"/>
                <w:b/>
                <w:bCs/>
                <w:lang w:eastAsia="fr-FR"/>
              </w:rPr>
              <w:t xml:space="preserve"> </w:t>
            </w:r>
          </w:p>
          <w:p w:rsidR="00520E88" w:rsidRPr="00343D71" w:rsidRDefault="00520E88" w:rsidP="0034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20E88" w:rsidRPr="00571854" w:rsidTr="00343D7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C0C0C0"/>
            <w:hideMark/>
          </w:tcPr>
          <w:p w:rsidR="00520E88" w:rsidRPr="00343D71" w:rsidRDefault="00520E88" w:rsidP="0034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18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520E88" w:rsidRPr="00343D71" w:rsidRDefault="00520E88" w:rsidP="0034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520E88" w:rsidRDefault="00754DC1" w:rsidP="00520E88">
      <w:pPr>
        <w:spacing w:after="0" w:line="240" w:lineRule="auto"/>
      </w:pPr>
      <w:r>
        <w:pict>
          <v:rect id="_x0000_i1025" style="width:6in;height:1.5pt" o:hralign="center" o:hrstd="t" o:hrnoshade="t" o:hr="t" fillcolor="#5a5a5a" stroked="f"/>
        </w:pict>
      </w:r>
    </w:p>
    <w:p w:rsidR="00940DB0" w:rsidRDefault="00940DB0" w:rsidP="00520E88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</w:p>
    <w:p w:rsidR="00520E88" w:rsidRPr="00BB34A6" w:rsidRDefault="00520E88" w:rsidP="00520E88">
      <w:pPr>
        <w:spacing w:after="0" w:line="240" w:lineRule="auto"/>
        <w:rPr>
          <w:rFonts w:ascii="Times New Roman" w:hAnsi="Times New Roman" w:cs="Times New Roman"/>
          <w:b/>
        </w:rPr>
      </w:pPr>
      <w:r w:rsidRPr="00BB34A6">
        <w:rPr>
          <w:rFonts w:ascii="Times New Roman" w:hAnsi="Times New Roman" w:cs="Times New Roman"/>
          <w:b/>
        </w:rPr>
        <w:t>PROFIL</w:t>
      </w:r>
    </w:p>
    <w:p w:rsidR="00520E88" w:rsidRDefault="00754DC1" w:rsidP="00520E88">
      <w:r>
        <w:pict>
          <v:rect id="_x0000_i1026" style="width:6in;height:1.5pt" o:hralign="center" o:hrstd="t" o:hrnoshade="t" o:hr="t" fillcolor="#5a5a5a" stroked="f"/>
        </w:pict>
      </w:r>
    </w:p>
    <w:p w:rsidR="003F0BB7" w:rsidRDefault="00325E51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E</w:t>
      </w:r>
      <w:r w:rsidR="004A75AD" w:rsidRPr="005F0638">
        <w:rPr>
          <w:rFonts w:ascii="Arial" w:eastAsia="Times New Roman" w:hAnsi="Arial"/>
          <w:sz w:val="21"/>
          <w:szCs w:val="21"/>
          <w:lang w:eastAsia="fr-FR"/>
        </w:rPr>
        <w:t>xpérience dans le domaine</w:t>
      </w:r>
      <w:r w:rsidR="00344983" w:rsidRPr="005F0638">
        <w:rPr>
          <w:rFonts w:ascii="Arial" w:eastAsia="Times New Roman" w:hAnsi="Arial"/>
          <w:sz w:val="21"/>
          <w:szCs w:val="21"/>
          <w:lang w:eastAsia="fr-FR"/>
        </w:rPr>
        <w:t xml:space="preserve"> </w:t>
      </w:r>
      <w:r w:rsidR="005F0638" w:rsidRPr="005F0638">
        <w:rPr>
          <w:rFonts w:ascii="Arial" w:eastAsia="Times New Roman" w:hAnsi="Arial"/>
          <w:sz w:val="21"/>
          <w:szCs w:val="21"/>
          <w:lang w:eastAsia="fr-FR"/>
        </w:rPr>
        <w:t xml:space="preserve">promotion </w:t>
      </w:r>
      <w:r w:rsidR="005F0638">
        <w:rPr>
          <w:rFonts w:ascii="Arial" w:eastAsia="Times New Roman" w:hAnsi="Arial"/>
          <w:sz w:val="21"/>
          <w:szCs w:val="21"/>
          <w:lang w:eastAsia="fr-FR"/>
        </w:rPr>
        <w:t>médicale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(4 ans )</w:t>
      </w:r>
    </w:p>
    <w:p w:rsidR="00C40A4B" w:rsidRPr="005F0638" w:rsidRDefault="00C40A4B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Expérience dans le domaine de l industrie pharmaceutique </w:t>
      </w:r>
    </w:p>
    <w:p w:rsidR="00520E88" w:rsidRPr="00BB34A6" w:rsidRDefault="00520E88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5F0638">
        <w:rPr>
          <w:rFonts w:ascii="Arial" w:eastAsia="Times New Roman" w:hAnsi="Arial"/>
          <w:sz w:val="21"/>
          <w:szCs w:val="21"/>
          <w:lang w:eastAsia="fr-FR"/>
        </w:rPr>
        <w:t>Langues parlées et écrites : Français</w:t>
      </w:r>
      <w:r w:rsidR="005F0638" w:rsidRPr="005F0638">
        <w:rPr>
          <w:rFonts w:ascii="Arial" w:eastAsia="Times New Roman" w:hAnsi="Arial"/>
          <w:sz w:val="21"/>
          <w:szCs w:val="21"/>
          <w:lang w:eastAsia="fr-FR"/>
        </w:rPr>
        <w:t>e (excellent)</w:t>
      </w:r>
      <w:r w:rsidRPr="005F0638">
        <w:rPr>
          <w:rFonts w:ascii="Arial" w:eastAsia="Times New Roman" w:hAnsi="Arial"/>
          <w:sz w:val="21"/>
          <w:szCs w:val="21"/>
          <w:lang w:eastAsia="fr-FR"/>
        </w:rPr>
        <w:t xml:space="preserve"> / anglais</w:t>
      </w:r>
      <w:r w:rsidR="005F0638" w:rsidRPr="005F0638">
        <w:rPr>
          <w:rFonts w:ascii="Arial" w:eastAsia="Times New Roman" w:hAnsi="Arial"/>
          <w:sz w:val="21"/>
          <w:szCs w:val="21"/>
          <w:lang w:eastAsia="fr-FR"/>
        </w:rPr>
        <w:t xml:space="preserve"> (bien) </w:t>
      </w:r>
      <w:r w:rsidR="00E341E0" w:rsidRPr="005F0638">
        <w:rPr>
          <w:rFonts w:ascii="Arial" w:eastAsia="Times New Roman" w:hAnsi="Arial"/>
          <w:sz w:val="21"/>
          <w:szCs w:val="21"/>
          <w:lang w:eastAsia="fr-FR"/>
        </w:rPr>
        <w:t xml:space="preserve"> /</w:t>
      </w:r>
      <w:r w:rsidR="00E341E0">
        <w:rPr>
          <w:rFonts w:ascii="Arial" w:eastAsia="Times New Roman" w:hAnsi="Arial"/>
          <w:sz w:val="21"/>
          <w:szCs w:val="21"/>
          <w:lang w:eastAsia="fr-FR"/>
        </w:rPr>
        <w:t xml:space="preserve"> </w:t>
      </w:r>
      <w:r w:rsidR="00E341E0">
        <w:rPr>
          <w:lang w:eastAsia="fr-FR"/>
        </w:rPr>
        <w:t xml:space="preserve">Russe </w:t>
      </w:r>
      <w:r w:rsidR="00E341E0" w:rsidRPr="00BB34A6">
        <w:rPr>
          <w:lang w:eastAsia="fr-FR"/>
        </w:rPr>
        <w:t xml:space="preserve"> /</w:t>
      </w:r>
      <w:r w:rsidR="00E341E0">
        <w:rPr>
          <w:lang w:eastAsia="fr-FR"/>
        </w:rPr>
        <w:t xml:space="preserve"> Arabe</w:t>
      </w:r>
      <w:r w:rsidR="00E341E0" w:rsidRPr="005F0638"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:rsidR="00520E88" w:rsidRPr="00BB34A6" w:rsidRDefault="00520E88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BB34A6">
        <w:rPr>
          <w:rFonts w:ascii="Arial" w:eastAsia="Times New Roman" w:hAnsi="Arial"/>
          <w:sz w:val="21"/>
          <w:szCs w:val="21"/>
          <w:lang w:eastAsia="fr-FR"/>
        </w:rPr>
        <w:t>Excellente connaissance en informatique : Microsoft Word, Excel, PowerPoint</w:t>
      </w:r>
    </w:p>
    <w:p w:rsidR="00520E88" w:rsidRPr="00BB34A6" w:rsidRDefault="00520E88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BB34A6">
        <w:rPr>
          <w:rFonts w:ascii="Arial" w:eastAsia="Times New Roman" w:hAnsi="Arial"/>
          <w:sz w:val="21"/>
          <w:szCs w:val="21"/>
          <w:lang w:eastAsia="fr-FR"/>
        </w:rPr>
        <w:t>Excellent sens de l’organisation</w:t>
      </w:r>
    </w:p>
    <w:p w:rsidR="00520E88" w:rsidRDefault="00520E88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BB34A6">
        <w:rPr>
          <w:rFonts w:ascii="Arial" w:eastAsia="Times New Roman" w:hAnsi="Arial"/>
          <w:sz w:val="21"/>
          <w:szCs w:val="21"/>
          <w:lang w:eastAsia="fr-FR"/>
        </w:rPr>
        <w:t>Apte à gérer plusieurs taches simultanément</w:t>
      </w:r>
    </w:p>
    <w:p w:rsidR="00DF5231" w:rsidRPr="00344983" w:rsidRDefault="00DF5231" w:rsidP="00520E8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Capacité de synthèse et d analyse </w:t>
      </w:r>
    </w:p>
    <w:p w:rsidR="00B46D7E" w:rsidRPr="00BB34A6" w:rsidRDefault="00B46D7E" w:rsidP="00EE0305">
      <w:pPr>
        <w:pStyle w:val="Paragraphedeliste"/>
        <w:spacing w:after="0" w:line="240" w:lineRule="auto"/>
        <w:ind w:left="360"/>
        <w:rPr>
          <w:rFonts w:ascii="Arial" w:eastAsia="Times New Roman" w:hAnsi="Arial"/>
          <w:sz w:val="21"/>
          <w:szCs w:val="21"/>
          <w:lang w:eastAsia="fr-FR"/>
        </w:rPr>
      </w:pPr>
    </w:p>
    <w:p w:rsidR="00520E88" w:rsidRDefault="00754DC1" w:rsidP="00520E88">
      <w:pPr>
        <w:spacing w:after="0" w:line="240" w:lineRule="auto"/>
      </w:pPr>
      <w:r>
        <w:pict>
          <v:rect id="_x0000_i1027" style="width:6in;height:1.5pt" o:hralign="center" o:hrstd="t" o:hrnoshade="t" o:hr="t" fillcolor="#5a5a5a" stroked="f"/>
        </w:pict>
      </w:r>
    </w:p>
    <w:p w:rsidR="00520E88" w:rsidRPr="00BB34A6" w:rsidRDefault="00520E88" w:rsidP="00520E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EXPÉRIENCE PROFESSIONNELLE</w:t>
      </w:r>
    </w:p>
    <w:p w:rsidR="00520E88" w:rsidRDefault="00754DC1" w:rsidP="00E341E0">
      <w:pPr>
        <w:spacing w:after="0" w:line="240" w:lineRule="auto"/>
      </w:pPr>
      <w:r>
        <w:pict>
          <v:rect id="_x0000_i1028" style="width:6in;height:1.5pt" o:hralign="center" o:hrstd="t" o:hrnoshade="t" o:hr="t" fillcolor="#5a5a5a" stroked="f"/>
        </w:pict>
      </w:r>
    </w:p>
    <w:tbl>
      <w:tblPr>
        <w:tblW w:w="5035" w:type="pct"/>
        <w:tblCellSpacing w:w="0" w:type="dxa"/>
        <w:tblCellMar>
          <w:left w:w="0" w:type="dxa"/>
          <w:right w:w="0" w:type="dxa"/>
        </w:tblCellMar>
        <w:tblLook w:val="0400"/>
      </w:tblPr>
      <w:tblGrid>
        <w:gridCol w:w="7513"/>
        <w:gridCol w:w="1187"/>
      </w:tblGrid>
      <w:tr w:rsidR="00344983" w:rsidRPr="00571854" w:rsidTr="00344983">
        <w:trPr>
          <w:trHeight w:val="649"/>
          <w:tblCellSpacing w:w="0" w:type="dxa"/>
        </w:trPr>
        <w:tc>
          <w:tcPr>
            <w:tcW w:w="4318" w:type="pct"/>
            <w:vAlign w:val="center"/>
            <w:hideMark/>
          </w:tcPr>
          <w:p w:rsidR="00FE52EE" w:rsidRPr="00BB34A6" w:rsidRDefault="00B47D08" w:rsidP="0094735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  <w:t>Pharmacien assistant</w:t>
            </w:r>
            <w:r w:rsidR="00D35143"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  <w:t xml:space="preserve"> </w:t>
            </w:r>
          </w:p>
          <w:p w:rsidR="00FE52EE" w:rsidRPr="00EE0305" w:rsidRDefault="00FE52EE" w:rsidP="00FE5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</w:p>
        </w:tc>
        <w:tc>
          <w:tcPr>
            <w:tcW w:w="682" w:type="pct"/>
            <w:hideMark/>
          </w:tcPr>
          <w:p w:rsidR="00FE52EE" w:rsidRPr="006770A4" w:rsidRDefault="00B47D08" w:rsidP="00D3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2007</w:t>
            </w:r>
            <w:r w:rsidR="00FE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</w:t>
            </w:r>
          </w:p>
        </w:tc>
      </w:tr>
    </w:tbl>
    <w:p w:rsidR="00FE52EE" w:rsidRPr="004D4A4E" w:rsidRDefault="00FE52EE" w:rsidP="00FE52EE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4D4A4E">
        <w:rPr>
          <w:rFonts w:ascii="Arial" w:hAnsi="Arial"/>
          <w:b/>
          <w:sz w:val="20"/>
          <w:szCs w:val="20"/>
          <w:u w:val="single"/>
        </w:rPr>
        <w:t>Responsabilités</w:t>
      </w:r>
    </w:p>
    <w:p w:rsidR="00FE52EE" w:rsidRDefault="00FE52EE" w:rsidP="00FE52EE">
      <w:pPr>
        <w:spacing w:after="0" w:line="240" w:lineRule="auto"/>
      </w:pPr>
    </w:p>
    <w:p w:rsidR="00FE52EE" w:rsidRDefault="00D35143" w:rsidP="00FE52E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D35143">
        <w:rPr>
          <w:rFonts w:ascii="Arial" w:eastAsia="Times New Roman" w:hAnsi="Arial"/>
          <w:sz w:val="21"/>
          <w:szCs w:val="21"/>
          <w:lang w:eastAsia="fr-FR"/>
        </w:rPr>
        <w:t xml:space="preserve">Conseiller les clients ou </w:t>
      </w:r>
      <w:r w:rsidR="004A75AD" w:rsidRPr="00D35143">
        <w:rPr>
          <w:rFonts w:ascii="Arial" w:eastAsia="Times New Roman" w:hAnsi="Arial"/>
          <w:sz w:val="21"/>
          <w:szCs w:val="21"/>
          <w:lang w:eastAsia="fr-FR"/>
        </w:rPr>
        <w:t>référer</w:t>
      </w:r>
      <w:r w:rsidRPr="00D35143">
        <w:rPr>
          <w:rFonts w:ascii="Arial" w:eastAsia="Times New Roman" w:hAnsi="Arial"/>
          <w:sz w:val="21"/>
          <w:szCs w:val="21"/>
          <w:lang w:eastAsia="fr-FR"/>
        </w:rPr>
        <w:t xml:space="preserve"> a un </w:t>
      </w:r>
      <w:r w:rsidR="004A75AD" w:rsidRPr="00D35143">
        <w:rPr>
          <w:rFonts w:ascii="Arial" w:eastAsia="Times New Roman" w:hAnsi="Arial"/>
          <w:sz w:val="21"/>
          <w:szCs w:val="21"/>
          <w:lang w:eastAsia="fr-FR"/>
        </w:rPr>
        <w:t>spécialiste</w:t>
      </w:r>
    </w:p>
    <w:p w:rsidR="00D35143" w:rsidRDefault="004A75AD" w:rsidP="00FE52E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Gérer</w:t>
      </w:r>
      <w:r w:rsidR="00D35143">
        <w:rPr>
          <w:rFonts w:ascii="Arial" w:eastAsia="Times New Roman" w:hAnsi="Arial"/>
          <w:sz w:val="21"/>
          <w:szCs w:val="21"/>
          <w:lang w:eastAsia="fr-FR"/>
        </w:rPr>
        <w:t xml:space="preserve"> une </w:t>
      </w:r>
      <w:r>
        <w:rPr>
          <w:rFonts w:ascii="Arial" w:eastAsia="Times New Roman" w:hAnsi="Arial"/>
          <w:sz w:val="21"/>
          <w:szCs w:val="21"/>
          <w:lang w:eastAsia="fr-FR"/>
        </w:rPr>
        <w:t>équipe</w:t>
      </w:r>
      <w:r w:rsidR="00D35143">
        <w:rPr>
          <w:rFonts w:ascii="Arial" w:eastAsia="Times New Roman" w:hAnsi="Arial"/>
          <w:sz w:val="21"/>
          <w:szCs w:val="21"/>
          <w:lang w:eastAsia="fr-FR"/>
        </w:rPr>
        <w:t xml:space="preserve"> de techniciens en pharmacie </w:t>
      </w:r>
    </w:p>
    <w:p w:rsidR="00D35143" w:rsidRPr="00D35143" w:rsidRDefault="00D35143" w:rsidP="00FE52E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Gestion de stock et des avoirs </w:t>
      </w:r>
    </w:p>
    <w:p w:rsidR="004A75AD" w:rsidRDefault="004A75AD" w:rsidP="00D35143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/>
          <w:sz w:val="21"/>
          <w:szCs w:val="21"/>
          <w:lang w:eastAsia="fr-FR"/>
        </w:rPr>
        <w:t>Exécution</w:t>
      </w:r>
      <w:r w:rsidR="00D35143">
        <w:rPr>
          <w:rFonts w:ascii="Arial" w:eastAsia="Times New Roman" w:hAnsi="Arial"/>
          <w:sz w:val="21"/>
          <w:szCs w:val="21"/>
          <w:lang w:eastAsia="fr-FR"/>
        </w:rPr>
        <w:t xml:space="preserve"> des </w:t>
      </w:r>
      <w:r>
        <w:rPr>
          <w:rFonts w:ascii="Arial" w:eastAsia="Times New Roman" w:hAnsi="Arial"/>
          <w:sz w:val="21"/>
          <w:szCs w:val="21"/>
          <w:lang w:eastAsia="fr-FR"/>
        </w:rPr>
        <w:t>ordonnances</w:t>
      </w:r>
      <w:r w:rsidR="00D35143">
        <w:rPr>
          <w:rFonts w:ascii="Arial" w:eastAsia="Times New Roman" w:hAnsi="Arial"/>
          <w:sz w:val="21"/>
          <w:szCs w:val="21"/>
          <w:lang w:eastAsia="fr-FR"/>
        </w:rPr>
        <w:t xml:space="preserve"> et veille </w:t>
      </w:r>
      <w:r>
        <w:rPr>
          <w:rFonts w:ascii="Arial" w:eastAsia="Times New Roman" w:hAnsi="Arial"/>
          <w:sz w:val="21"/>
          <w:szCs w:val="21"/>
          <w:lang w:eastAsia="fr-FR"/>
        </w:rPr>
        <w:t>réglementaire</w:t>
      </w:r>
      <w:r w:rsidR="00D35143">
        <w:rPr>
          <w:rFonts w:ascii="Arial" w:eastAsia="Times New Roman" w:hAnsi="Arial"/>
          <w:sz w:val="21"/>
          <w:szCs w:val="21"/>
          <w:lang w:eastAsia="fr-FR"/>
        </w:rPr>
        <w:t xml:space="preserve">  </w:t>
      </w:r>
    </w:p>
    <w:p w:rsidR="004A75AD" w:rsidRDefault="004A75AD" w:rsidP="00D35143">
      <w:pPr>
        <w:spacing w:after="0" w:line="240" w:lineRule="auto"/>
      </w:pPr>
    </w:p>
    <w:p w:rsidR="004A75AD" w:rsidRDefault="004A75AD" w:rsidP="00D35143">
      <w:pPr>
        <w:spacing w:after="0" w:line="24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00"/>
      </w:tblPr>
      <w:tblGrid>
        <w:gridCol w:w="7513"/>
        <w:gridCol w:w="1127"/>
      </w:tblGrid>
      <w:tr w:rsidR="00344983" w:rsidRPr="00571854" w:rsidTr="00344983">
        <w:trPr>
          <w:tblCellSpacing w:w="0" w:type="dxa"/>
        </w:trPr>
        <w:tc>
          <w:tcPr>
            <w:tcW w:w="4348" w:type="pct"/>
            <w:vAlign w:val="center"/>
            <w:hideMark/>
          </w:tcPr>
          <w:p w:rsidR="00520E88" w:rsidRPr="00EE0305" w:rsidRDefault="00D35143" w:rsidP="00507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  <w:t xml:space="preserve">Pharmacien assurance </w:t>
            </w:r>
            <w:r w:rsidR="004A75AD"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  <w:t>qualité</w:t>
            </w:r>
            <w:r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344983">
              <w:rPr>
                <w:rFonts w:ascii="Arial" w:eastAsia="Times New Roman" w:hAnsi="Arial"/>
                <w:b/>
                <w:bCs/>
                <w:sz w:val="21"/>
                <w:szCs w:val="21"/>
                <w:lang w:eastAsia="fr-FR"/>
              </w:rPr>
              <w:t xml:space="preserve">                                                              </w:t>
            </w:r>
          </w:p>
        </w:tc>
        <w:tc>
          <w:tcPr>
            <w:tcW w:w="652" w:type="pct"/>
            <w:hideMark/>
          </w:tcPr>
          <w:p w:rsidR="00520E88" w:rsidRPr="006770A4" w:rsidRDefault="00D35143" w:rsidP="00D3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2009-</w:t>
            </w:r>
            <w:r w:rsidR="0052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2010</w:t>
            </w:r>
          </w:p>
        </w:tc>
      </w:tr>
    </w:tbl>
    <w:p w:rsidR="004D4A4E" w:rsidRDefault="004D4A4E" w:rsidP="00520E88">
      <w:pPr>
        <w:spacing w:after="0" w:line="240" w:lineRule="auto"/>
      </w:pPr>
    </w:p>
    <w:p w:rsidR="004D4A4E" w:rsidRPr="004D4A4E" w:rsidRDefault="004D4A4E" w:rsidP="00520E88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4D4A4E">
        <w:rPr>
          <w:rFonts w:ascii="Arial" w:hAnsi="Arial"/>
          <w:b/>
          <w:sz w:val="20"/>
          <w:szCs w:val="20"/>
          <w:u w:val="single"/>
        </w:rPr>
        <w:t>Responsabilités</w:t>
      </w:r>
    </w:p>
    <w:p w:rsidR="004D4A4E" w:rsidRDefault="004D4A4E" w:rsidP="00520E88">
      <w:pPr>
        <w:spacing w:after="0" w:line="240" w:lineRule="auto"/>
      </w:pPr>
    </w:p>
    <w:p w:rsidR="00520E88" w:rsidRDefault="004A75AD" w:rsidP="00520E8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Rédaction</w:t>
      </w:r>
      <w:r w:rsidR="00B81C1C">
        <w:rPr>
          <w:rFonts w:ascii="Arial" w:eastAsia="Times New Roman" w:hAnsi="Arial"/>
          <w:sz w:val="21"/>
          <w:szCs w:val="21"/>
          <w:lang w:eastAsia="fr-FR"/>
        </w:rPr>
        <w:t xml:space="preserve">, </w:t>
      </w:r>
      <w:r>
        <w:rPr>
          <w:rFonts w:ascii="Arial" w:eastAsia="Times New Roman" w:hAnsi="Arial"/>
          <w:sz w:val="21"/>
          <w:szCs w:val="21"/>
          <w:lang w:eastAsia="fr-FR"/>
        </w:rPr>
        <w:t>vérification</w:t>
      </w:r>
      <w:r w:rsidR="00B81C1C">
        <w:rPr>
          <w:rFonts w:ascii="Arial" w:eastAsia="Times New Roman" w:hAnsi="Arial"/>
          <w:sz w:val="21"/>
          <w:szCs w:val="21"/>
          <w:lang w:eastAsia="fr-FR"/>
        </w:rPr>
        <w:t>,</w:t>
      </w:r>
      <w:r w:rsidR="00D35143">
        <w:rPr>
          <w:rFonts w:ascii="Arial" w:eastAsia="Times New Roman" w:hAnsi="Arial"/>
          <w:sz w:val="21"/>
          <w:szCs w:val="21"/>
          <w:lang w:eastAsia="fr-FR"/>
        </w:rPr>
        <w:t xml:space="preserve"> ap</w:t>
      </w:r>
      <w:r w:rsidR="00B81C1C">
        <w:rPr>
          <w:rFonts w:ascii="Arial" w:eastAsia="Times New Roman" w:hAnsi="Arial"/>
          <w:sz w:val="21"/>
          <w:szCs w:val="21"/>
          <w:lang w:eastAsia="fr-FR"/>
        </w:rPr>
        <w:t xml:space="preserve">probation des documents </w:t>
      </w:r>
      <w:r>
        <w:rPr>
          <w:rFonts w:ascii="Arial" w:eastAsia="Times New Roman" w:hAnsi="Arial"/>
          <w:sz w:val="21"/>
          <w:szCs w:val="21"/>
          <w:lang w:eastAsia="fr-FR"/>
        </w:rPr>
        <w:t>qualité</w:t>
      </w:r>
      <w:r w:rsidR="00B81C1C">
        <w:rPr>
          <w:rFonts w:ascii="Arial" w:eastAsia="Times New Roman" w:hAnsi="Arial"/>
          <w:sz w:val="21"/>
          <w:szCs w:val="21"/>
          <w:lang w:eastAsia="fr-FR"/>
        </w:rPr>
        <w:t xml:space="preserve">, et des protocoles de fabrication, notices, dossier d’autorisation de mise sur le marche, fiches poso… </w:t>
      </w:r>
    </w:p>
    <w:p w:rsidR="00B81C1C" w:rsidRPr="00323855" w:rsidRDefault="00B81C1C" w:rsidP="00520E8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Gestion des dossiers de lots </w:t>
      </w:r>
    </w:p>
    <w:p w:rsidR="00520E88" w:rsidRPr="00B81C1C" w:rsidRDefault="00B81C1C" w:rsidP="00520E8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B81C1C">
        <w:rPr>
          <w:rFonts w:ascii="Arial" w:eastAsia="Times New Roman" w:hAnsi="Arial"/>
          <w:sz w:val="21"/>
          <w:szCs w:val="21"/>
          <w:lang w:eastAsia="fr-FR"/>
        </w:rPr>
        <w:t xml:space="preserve">Mise en place du système documentaire au sein du </w:t>
      </w:r>
      <w:r w:rsidR="004A75AD" w:rsidRPr="00B81C1C">
        <w:rPr>
          <w:rFonts w:ascii="Arial" w:eastAsia="Times New Roman" w:hAnsi="Arial"/>
          <w:sz w:val="21"/>
          <w:szCs w:val="21"/>
          <w:lang w:eastAsia="fr-FR"/>
        </w:rPr>
        <w:t>département</w:t>
      </w:r>
      <w:r w:rsidRPr="00B81C1C">
        <w:rPr>
          <w:rFonts w:ascii="Arial" w:eastAsia="Times New Roman" w:hAnsi="Arial"/>
          <w:sz w:val="21"/>
          <w:szCs w:val="21"/>
          <w:lang w:eastAsia="fr-FR"/>
        </w:rPr>
        <w:t xml:space="preserve"> recherche et </w:t>
      </w:r>
      <w:r w:rsidR="004A75AD" w:rsidRPr="00B81C1C">
        <w:rPr>
          <w:rFonts w:ascii="Arial" w:eastAsia="Times New Roman" w:hAnsi="Arial"/>
          <w:sz w:val="21"/>
          <w:szCs w:val="21"/>
          <w:lang w:eastAsia="fr-FR"/>
        </w:rPr>
        <w:t>développement</w:t>
      </w:r>
      <w:r w:rsidRPr="00B81C1C"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:rsidR="004D4A4E" w:rsidRDefault="00B81C1C" w:rsidP="003B268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Gestion d’</w:t>
      </w:r>
      <w:r w:rsidR="004A75AD">
        <w:rPr>
          <w:rFonts w:ascii="Arial" w:eastAsia="Times New Roman" w:hAnsi="Arial"/>
          <w:sz w:val="21"/>
          <w:szCs w:val="21"/>
          <w:lang w:eastAsia="fr-FR"/>
        </w:rPr>
        <w:t>équipe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:rsidR="00B81C1C" w:rsidRDefault="00B81C1C" w:rsidP="003B268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Veille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réglementaire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et </w:t>
      </w:r>
      <w:r w:rsidR="00344983">
        <w:rPr>
          <w:rFonts w:ascii="Arial" w:eastAsia="Times New Roman" w:hAnsi="Arial"/>
          <w:sz w:val="21"/>
          <w:szCs w:val="21"/>
          <w:lang w:eastAsia="fr-FR"/>
        </w:rPr>
        <w:t>BPF (</w:t>
      </w:r>
      <w:r>
        <w:rPr>
          <w:rFonts w:ascii="Arial" w:eastAsia="Times New Roman" w:hAnsi="Arial"/>
          <w:sz w:val="21"/>
          <w:szCs w:val="21"/>
          <w:lang w:eastAsia="fr-FR"/>
        </w:rPr>
        <w:t>bonnes pratiques de fabrication)</w:t>
      </w:r>
    </w:p>
    <w:p w:rsidR="00B81C1C" w:rsidRDefault="00B81C1C" w:rsidP="003B268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Auditeur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qualité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interne</w:t>
      </w:r>
    </w:p>
    <w:p w:rsidR="00B81C1C" w:rsidRDefault="00B81C1C" w:rsidP="003B268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Membre du comite QSE (</w:t>
      </w:r>
      <w:r w:rsidR="004A75AD">
        <w:rPr>
          <w:rFonts w:ascii="Arial" w:eastAsia="Times New Roman" w:hAnsi="Arial"/>
          <w:sz w:val="21"/>
          <w:szCs w:val="21"/>
          <w:lang w:eastAsia="fr-FR"/>
        </w:rPr>
        <w:t>qualité</w:t>
      </w:r>
      <w:r>
        <w:rPr>
          <w:rFonts w:ascii="Arial" w:eastAsia="Times New Roman" w:hAnsi="Arial"/>
          <w:sz w:val="21"/>
          <w:szCs w:val="21"/>
          <w:lang w:eastAsia="fr-FR"/>
        </w:rPr>
        <w:t>-</w:t>
      </w:r>
      <w:r w:rsidR="004A75AD">
        <w:rPr>
          <w:rFonts w:ascii="Arial" w:eastAsia="Times New Roman" w:hAnsi="Arial"/>
          <w:sz w:val="21"/>
          <w:szCs w:val="21"/>
          <w:lang w:eastAsia="fr-FR"/>
        </w:rPr>
        <w:t>sécurité</w:t>
      </w:r>
      <w:r>
        <w:rPr>
          <w:rFonts w:ascii="Arial" w:eastAsia="Times New Roman" w:hAnsi="Arial"/>
          <w:sz w:val="21"/>
          <w:szCs w:val="21"/>
          <w:lang w:eastAsia="fr-FR"/>
        </w:rPr>
        <w:t>-environnement)</w:t>
      </w:r>
    </w:p>
    <w:p w:rsidR="00B81C1C" w:rsidRDefault="00B81C1C" w:rsidP="003B268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Etablissement des objectifs et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tableaux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de bord du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département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qualité</w:t>
      </w:r>
    </w:p>
    <w:p w:rsidR="004D4A4E" w:rsidRDefault="00B81C1C" w:rsidP="0034498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Organisation des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réunions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hebdomadaires</w:t>
      </w:r>
    </w:p>
    <w:p w:rsidR="00E56BBA" w:rsidRPr="00344983" w:rsidRDefault="00E56BBA" w:rsidP="00E56BBA">
      <w:pPr>
        <w:pStyle w:val="Paragraphedeliste"/>
        <w:spacing w:after="0" w:line="240" w:lineRule="auto"/>
        <w:ind w:left="360"/>
        <w:rPr>
          <w:rFonts w:ascii="Arial" w:eastAsia="Times New Roman" w:hAnsi="Arial"/>
          <w:sz w:val="21"/>
          <w:szCs w:val="21"/>
          <w:lang w:eastAsia="fr-FR"/>
        </w:rPr>
      </w:pPr>
    </w:p>
    <w:p w:rsidR="00D417F2" w:rsidRDefault="00D417F2" w:rsidP="004D4A4E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D417F2" w:rsidRDefault="00D417F2" w:rsidP="004D4A4E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D417F2" w:rsidRDefault="00D417F2" w:rsidP="004D4A4E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3515B1" w:rsidRDefault="003515B1" w:rsidP="004D4A4E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4D4A4E" w:rsidRPr="005363CF" w:rsidRDefault="004A75AD" w:rsidP="004D4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/>
          <w:b/>
          <w:bCs/>
          <w:sz w:val="21"/>
          <w:szCs w:val="21"/>
          <w:lang w:eastAsia="fr-FR"/>
        </w:rPr>
        <w:lastRenderedPageBreak/>
        <w:t>Déléguée</w:t>
      </w:r>
      <w:r w:rsidR="0036513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/>
          <w:b/>
          <w:bCs/>
          <w:sz w:val="21"/>
          <w:szCs w:val="21"/>
          <w:lang w:eastAsia="fr-FR"/>
        </w:rPr>
        <w:t>médicale</w:t>
      </w:r>
      <w:r w:rsidR="0036513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                                 </w:t>
      </w:r>
      <w:r w:rsidR="004D4A4E" w:rsidRPr="005363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</w:t>
      </w:r>
      <w:r w:rsidR="004D4A4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</w:t>
      </w:r>
      <w:r w:rsidR="004D4A4E" w:rsidRPr="005363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 w:rsidR="004D4A4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</w:t>
      </w:r>
      <w:r w:rsidR="00344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="004D4A4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</w:t>
      </w:r>
      <w:r w:rsidR="003651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2010-2011</w:t>
      </w:r>
    </w:p>
    <w:p w:rsidR="004D4A4E" w:rsidRPr="004D4A4E" w:rsidRDefault="004D4A4E" w:rsidP="004D4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4D4A4E" w:rsidRPr="00EE0305" w:rsidRDefault="00365130" w:rsidP="004D4A4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36513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FB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pharma gamme Winthrop Sanofi- Aventis</w:t>
      </w:r>
      <w:r w:rsidR="004D4A4E" w:rsidRPr="00EE0305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 </w:t>
      </w:r>
    </w:p>
    <w:p w:rsidR="004D4A4E" w:rsidRPr="004D4A4E" w:rsidRDefault="004D4A4E" w:rsidP="004D4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4D4A4E" w:rsidRDefault="004D4A4E" w:rsidP="004D4A4E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4D4A4E">
        <w:rPr>
          <w:rFonts w:ascii="Arial" w:hAnsi="Arial"/>
          <w:b/>
          <w:sz w:val="20"/>
          <w:szCs w:val="20"/>
          <w:u w:val="single"/>
        </w:rPr>
        <w:t>Responsabilités</w:t>
      </w:r>
    </w:p>
    <w:p w:rsidR="004D4A4E" w:rsidRPr="004D4A4E" w:rsidRDefault="004D4A4E" w:rsidP="004D4A4E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</w:p>
    <w:p w:rsidR="004D4A4E" w:rsidRPr="004D4A4E" w:rsidRDefault="004D4A4E" w:rsidP="004D4A4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4D4A4E">
        <w:rPr>
          <w:rFonts w:ascii="Arial" w:eastAsia="Times New Roman" w:hAnsi="Arial"/>
          <w:sz w:val="21"/>
          <w:szCs w:val="21"/>
          <w:lang w:eastAsia="fr-FR"/>
        </w:rPr>
        <w:t xml:space="preserve">Organiser 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les tables </w:t>
      </w:r>
      <w:r w:rsidR="00344983">
        <w:rPr>
          <w:rFonts w:ascii="Arial" w:eastAsia="Times New Roman" w:hAnsi="Arial"/>
          <w:sz w:val="21"/>
          <w:szCs w:val="21"/>
          <w:lang w:eastAsia="fr-FR"/>
        </w:rPr>
        <w:t>rondes, séminaires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,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réunions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 regroupant des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médecins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généralistes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 et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spécialistes</w:t>
      </w:r>
      <w:r w:rsidR="00365130">
        <w:rPr>
          <w:rFonts w:ascii="Arial" w:eastAsia="Times New Roman" w:hAnsi="Arial"/>
          <w:sz w:val="21"/>
          <w:szCs w:val="21"/>
          <w:lang w:eastAsia="fr-FR"/>
        </w:rPr>
        <w:t>, pharmaciens…</w:t>
      </w:r>
      <w:r w:rsidRPr="004D4A4E"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:rsidR="00365130" w:rsidRDefault="00365130" w:rsidP="004D4A4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Promouvoir les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médicaments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Winthrop</w:t>
      </w:r>
    </w:p>
    <w:p w:rsidR="00365130" w:rsidRDefault="00365130" w:rsidP="004D4A4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Veille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concurrentielle</w:t>
      </w:r>
    </w:p>
    <w:p w:rsidR="00365130" w:rsidRDefault="00365130" w:rsidP="004D4A4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Profilage et </w:t>
      </w:r>
      <w:r w:rsidR="004A75AD">
        <w:rPr>
          <w:rFonts w:ascii="Arial" w:eastAsia="Times New Roman" w:hAnsi="Arial"/>
          <w:sz w:val="21"/>
          <w:szCs w:val="21"/>
          <w:lang w:eastAsia="fr-FR"/>
        </w:rPr>
        <w:t>détermination</w:t>
      </w:r>
      <w:r>
        <w:rPr>
          <w:rFonts w:ascii="Arial" w:eastAsia="Times New Roman" w:hAnsi="Arial"/>
          <w:sz w:val="21"/>
          <w:szCs w:val="21"/>
          <w:lang w:eastAsia="fr-FR"/>
        </w:rPr>
        <w:t xml:space="preserve"> des besoins clients </w:t>
      </w:r>
    </w:p>
    <w:p w:rsidR="000419E7" w:rsidRDefault="004A75AD" w:rsidP="000419E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Réaliser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 des </w:t>
      </w:r>
      <w:r>
        <w:rPr>
          <w:rFonts w:ascii="Arial" w:eastAsia="Times New Roman" w:hAnsi="Arial"/>
          <w:sz w:val="21"/>
          <w:szCs w:val="21"/>
          <w:lang w:eastAsia="fr-FR"/>
        </w:rPr>
        <w:t>enquêtes</w:t>
      </w:r>
      <w:r w:rsidR="00365130">
        <w:rPr>
          <w:rFonts w:ascii="Arial" w:eastAsia="Times New Roman" w:hAnsi="Arial"/>
          <w:sz w:val="21"/>
          <w:szCs w:val="21"/>
          <w:lang w:eastAsia="fr-FR"/>
        </w:rPr>
        <w:t xml:space="preserve"> de satisfaction clients</w:t>
      </w:r>
    </w:p>
    <w:p w:rsidR="00A772A9" w:rsidRPr="000419E7" w:rsidRDefault="00A772A9" w:rsidP="00A772A9">
      <w:pPr>
        <w:pStyle w:val="Paragraphedeliste"/>
        <w:spacing w:after="0" w:line="240" w:lineRule="auto"/>
        <w:ind w:left="360"/>
        <w:rPr>
          <w:rFonts w:ascii="Arial" w:eastAsia="Times New Roman" w:hAnsi="Arial"/>
          <w:sz w:val="21"/>
          <w:szCs w:val="21"/>
          <w:lang w:eastAsia="fr-FR"/>
        </w:rPr>
      </w:pPr>
    </w:p>
    <w:p w:rsidR="00724056" w:rsidRDefault="00724056" w:rsidP="00724056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</w:p>
    <w:p w:rsidR="00724056" w:rsidRDefault="00724056" w:rsidP="00724056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</w:p>
    <w:p w:rsidR="00724056" w:rsidRPr="00724056" w:rsidRDefault="00724056" w:rsidP="00724056">
      <w:pPr>
        <w:spacing w:after="0" w:line="240" w:lineRule="auto"/>
        <w:rPr>
          <w:rFonts w:ascii="Arial" w:eastAsia="Times New Roman" w:hAnsi="Arial"/>
          <w:b/>
          <w:sz w:val="21"/>
          <w:szCs w:val="21"/>
          <w:lang w:eastAsia="fr-FR"/>
        </w:rPr>
      </w:pPr>
      <w:r w:rsidRPr="00724056">
        <w:rPr>
          <w:rFonts w:ascii="Arial" w:eastAsia="Times New Roman" w:hAnsi="Arial"/>
          <w:b/>
          <w:sz w:val="21"/>
          <w:szCs w:val="21"/>
          <w:lang w:eastAsia="fr-FR"/>
        </w:rPr>
        <w:t>Déléguée médicale                                                                                                  2013</w:t>
      </w:r>
      <w:r w:rsidR="00325E51">
        <w:rPr>
          <w:rFonts w:ascii="Arial" w:eastAsia="Times New Roman" w:hAnsi="Arial"/>
          <w:b/>
          <w:sz w:val="21"/>
          <w:szCs w:val="21"/>
          <w:lang w:eastAsia="fr-FR"/>
        </w:rPr>
        <w:t>-2015</w:t>
      </w:r>
    </w:p>
    <w:p w:rsidR="00344983" w:rsidRPr="00724056" w:rsidRDefault="00325E51" w:rsidP="00344983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(3ans)</w:t>
      </w:r>
    </w:p>
    <w:p w:rsidR="00724056" w:rsidRDefault="00724056" w:rsidP="00344983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 w:rsidRPr="001B1EFA">
        <w:rPr>
          <w:rFonts w:ascii="Arial" w:eastAsia="Times New Roman" w:hAnsi="Arial"/>
          <w:b/>
          <w:sz w:val="21"/>
          <w:szCs w:val="21"/>
          <w:lang w:eastAsia="fr-FR"/>
        </w:rPr>
        <w:t>MSD TUNISIA</w:t>
      </w:r>
      <w:r w:rsidRPr="00724056"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:rsidR="008627D6" w:rsidRPr="00724056" w:rsidRDefault="008627D6" w:rsidP="00344983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</w:p>
    <w:p w:rsidR="00344983" w:rsidRDefault="00325E51" w:rsidP="00344983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Promotion de la respiratoire et ophtalmos</w:t>
      </w:r>
    </w:p>
    <w:p w:rsidR="008627D6" w:rsidRDefault="008627D6" w:rsidP="00344983">
      <w:p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</w:p>
    <w:p w:rsidR="00621808" w:rsidRDefault="00621808" w:rsidP="0062180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>Formation en techniques de vente avancées</w:t>
      </w:r>
    </w:p>
    <w:p w:rsidR="00621808" w:rsidRDefault="00621808" w:rsidP="0062180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Formation en techniques de </w:t>
      </w:r>
      <w:r w:rsidR="00A772A9">
        <w:rPr>
          <w:rFonts w:ascii="Arial" w:eastAsia="Times New Roman" w:hAnsi="Arial"/>
          <w:sz w:val="21"/>
          <w:szCs w:val="21"/>
          <w:lang w:eastAsia="fr-FR"/>
        </w:rPr>
        <w:t xml:space="preserve">négociations  </w:t>
      </w:r>
    </w:p>
    <w:p w:rsidR="008627D6" w:rsidRDefault="008627D6" w:rsidP="0062180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Formation en anglais des affaires </w:t>
      </w:r>
    </w:p>
    <w:p w:rsidR="00621808" w:rsidRPr="00621808" w:rsidRDefault="00621808" w:rsidP="00621808">
      <w:pPr>
        <w:pStyle w:val="Paragraphedeliste"/>
        <w:spacing w:after="0" w:line="240" w:lineRule="auto"/>
        <w:ind w:left="360"/>
        <w:rPr>
          <w:rFonts w:ascii="Arial" w:eastAsia="Times New Roman" w:hAnsi="Arial"/>
          <w:sz w:val="21"/>
          <w:szCs w:val="21"/>
          <w:lang w:eastAsia="fr-FR"/>
        </w:rPr>
      </w:pPr>
      <w:r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:rsidR="002611A0" w:rsidRDefault="00754DC1" w:rsidP="002611A0">
      <w:pPr>
        <w:spacing w:after="0" w:line="240" w:lineRule="auto"/>
      </w:pPr>
      <w:r>
        <w:pict>
          <v:rect id="_x0000_i1029" style="width:6in;height:1.5pt" o:hralign="center" o:hrstd="t" o:hrnoshade="t" o:hr="t" fillcolor="#5a5a5a" stroked="f"/>
        </w:pict>
      </w:r>
    </w:p>
    <w:p w:rsidR="002611A0" w:rsidRPr="00BB34A6" w:rsidRDefault="002611A0" w:rsidP="002611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FORMATION</w:t>
      </w:r>
    </w:p>
    <w:p w:rsidR="00E341E0" w:rsidRDefault="00754DC1" w:rsidP="000E4D87">
      <w:pPr>
        <w:spacing w:after="0" w:line="240" w:lineRule="auto"/>
      </w:pPr>
      <w:r>
        <w:pict>
          <v:rect id="_x0000_i1030" style="width:6in;height:1.5pt" o:hralign="center" o:hrstd="t" o:hrnoshade="t" o:hr="t" fillcolor="#5a5a5a" stroked="f"/>
        </w:pict>
      </w:r>
    </w:p>
    <w:p w:rsidR="00344983" w:rsidRDefault="00344983" w:rsidP="004A75AD">
      <w:pPr>
        <w:spacing w:after="0" w:line="240" w:lineRule="auto"/>
        <w:rPr>
          <w:rFonts w:ascii="Arial" w:hAnsi="Arial"/>
          <w:b/>
          <w:sz w:val="21"/>
          <w:szCs w:val="21"/>
        </w:rPr>
      </w:pPr>
    </w:p>
    <w:p w:rsidR="004A75AD" w:rsidRDefault="004A75AD" w:rsidP="002611A0">
      <w:pPr>
        <w:spacing w:after="0" w:line="240" w:lineRule="auto"/>
        <w:rPr>
          <w:rFonts w:ascii="Arial" w:hAnsi="Arial"/>
          <w:b/>
          <w:sz w:val="21"/>
          <w:szCs w:val="21"/>
        </w:rPr>
      </w:pPr>
    </w:p>
    <w:p w:rsidR="004D4A4E" w:rsidRDefault="000E4D87" w:rsidP="0026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E4D87">
        <w:rPr>
          <w:rFonts w:ascii="Arial" w:hAnsi="Arial"/>
          <w:b/>
          <w:sz w:val="21"/>
          <w:szCs w:val="21"/>
        </w:rPr>
        <w:t>Master en management de la qualité</w:t>
      </w:r>
      <w:r w:rsidRPr="002611A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</w:t>
      </w:r>
      <w:r w:rsidR="002611A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                 </w:t>
      </w:r>
      <w:r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                                </w:t>
      </w:r>
      <w:r w:rsidR="002611A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</w:t>
      </w:r>
      <w:r w:rsidR="000E609F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   </w:t>
      </w:r>
      <w:r w:rsidR="002611A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</w:t>
      </w:r>
      <w:r w:rsidR="004E6D0A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 </w:t>
      </w:r>
      <w:r w:rsidR="002611A0">
        <w:rPr>
          <w:rFonts w:ascii="Arial" w:eastAsia="Times New Roman" w:hAnsi="Arial"/>
          <w:b/>
          <w:bCs/>
          <w:sz w:val="21"/>
          <w:szCs w:val="21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201</w:t>
      </w:r>
      <w:r w:rsidR="002611A0" w:rsidRPr="00261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</w:p>
    <w:p w:rsidR="00EE0305" w:rsidRDefault="000E4D87" w:rsidP="0026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D87">
        <w:rPr>
          <w:rFonts w:ascii="Times New Roman" w:hAnsi="Times New Roman" w:cs="Times New Roman"/>
          <w:sz w:val="24"/>
          <w:szCs w:val="24"/>
        </w:rPr>
        <w:t>Faculté de pharmacie Monastir</w:t>
      </w:r>
      <w:r w:rsidRPr="00573EF8">
        <w:t xml:space="preserve"> </w:t>
      </w:r>
      <w:r w:rsidR="00344983">
        <w:rPr>
          <w:rFonts w:ascii="Times New Roman" w:eastAsia="Times New Roman" w:hAnsi="Times New Roman" w:cs="Times New Roman"/>
          <w:sz w:val="24"/>
          <w:szCs w:val="24"/>
          <w:lang w:eastAsia="fr-FR"/>
        </w:rPr>
        <w:t>(Tunisie)</w:t>
      </w:r>
    </w:p>
    <w:p w:rsidR="000E4D87" w:rsidRDefault="000E4D87" w:rsidP="0026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4D87" w:rsidRPr="000E4D87" w:rsidRDefault="000E4D87" w:rsidP="000E4D87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b/>
        </w:rPr>
        <w:t>-</w:t>
      </w:r>
      <w:r w:rsidRPr="000E4D87">
        <w:rPr>
          <w:rFonts w:ascii="Arial" w:hAnsi="Arial"/>
          <w:b/>
          <w:sz w:val="21"/>
          <w:szCs w:val="21"/>
        </w:rPr>
        <w:t>Diplôme de docteur en pharmacie</w:t>
      </w:r>
      <w:r w:rsidRPr="000E4D87">
        <w:rPr>
          <w:rFonts w:ascii="Arial" w:hAnsi="Arial"/>
          <w:sz w:val="21"/>
          <w:szCs w:val="21"/>
        </w:rPr>
        <w:t xml:space="preserve">         </w:t>
      </w:r>
      <w:r w:rsidRPr="000E4D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E4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E60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6D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D87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Université de Pavlov  </w:t>
      </w:r>
      <w:r w:rsidR="00344983">
        <w:rPr>
          <w:rFonts w:ascii="Times New Roman" w:hAnsi="Times New Roman" w:cs="Times New Roman"/>
          <w:sz w:val="24"/>
          <w:szCs w:val="24"/>
        </w:rPr>
        <w:t>(Russie)</w:t>
      </w:r>
      <w:r w:rsidRPr="000E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87" w:rsidRPr="000E4D87" w:rsidRDefault="000E4D87" w:rsidP="000E4D87">
      <w:pPr>
        <w:rPr>
          <w:rFonts w:ascii="Times New Roman" w:hAnsi="Times New Roman" w:cs="Times New Roman"/>
          <w:b/>
          <w:strike/>
          <w:color w:val="B2A1C7"/>
          <w:sz w:val="24"/>
          <w:szCs w:val="24"/>
          <w:u w:val="single"/>
        </w:rPr>
      </w:pPr>
      <w:r>
        <w:t>-</w:t>
      </w:r>
      <w:r w:rsidRPr="000E4D87">
        <w:rPr>
          <w:rFonts w:ascii="Arial" w:hAnsi="Arial"/>
          <w:b/>
          <w:sz w:val="21"/>
          <w:szCs w:val="21"/>
        </w:rPr>
        <w:t>Première année de médecine   générale</w:t>
      </w:r>
      <w:r>
        <w:rPr>
          <w:rFonts w:ascii="Arial" w:hAnsi="Arial"/>
          <w:b/>
          <w:sz w:val="21"/>
          <w:szCs w:val="21"/>
        </w:rPr>
        <w:t xml:space="preserve">                                                  </w:t>
      </w:r>
      <w:r w:rsidR="000E609F">
        <w:rPr>
          <w:rFonts w:ascii="Arial" w:hAnsi="Arial"/>
          <w:b/>
          <w:sz w:val="21"/>
          <w:szCs w:val="21"/>
        </w:rPr>
        <w:t xml:space="preserve">    </w:t>
      </w:r>
      <w:r w:rsidR="004E6D0A">
        <w:rPr>
          <w:rFonts w:ascii="Arial" w:hAnsi="Arial"/>
          <w:b/>
          <w:sz w:val="21"/>
          <w:szCs w:val="21"/>
        </w:rPr>
        <w:t xml:space="preserve">    </w:t>
      </w:r>
      <w:r>
        <w:rPr>
          <w:rFonts w:ascii="Arial" w:hAnsi="Arial"/>
          <w:b/>
          <w:sz w:val="21"/>
          <w:szCs w:val="21"/>
        </w:rPr>
        <w:t xml:space="preserve">   </w:t>
      </w:r>
      <w:r w:rsidRPr="000E4D87">
        <w:rPr>
          <w:rFonts w:ascii="Times New Roman" w:hAnsi="Times New Roman" w:cs="Times New Roman"/>
          <w:b/>
          <w:sz w:val="24"/>
          <w:szCs w:val="24"/>
        </w:rPr>
        <w:t>2002</w:t>
      </w:r>
      <w:r w:rsidR="004A7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D87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 xml:space="preserve">sité de médecine de Bourgogne  </w:t>
      </w:r>
      <w:r w:rsidR="00344983">
        <w:rPr>
          <w:rFonts w:ascii="Times New Roman" w:hAnsi="Times New Roman" w:cs="Times New Roman"/>
          <w:sz w:val="24"/>
          <w:szCs w:val="24"/>
        </w:rPr>
        <w:t>(</w:t>
      </w:r>
      <w:r w:rsidR="00344983" w:rsidRPr="000E4D87">
        <w:rPr>
          <w:rFonts w:ascii="Times New Roman" w:hAnsi="Times New Roman" w:cs="Times New Roman"/>
          <w:sz w:val="24"/>
          <w:szCs w:val="24"/>
        </w:rPr>
        <w:t>France</w:t>
      </w:r>
      <w:r w:rsidR="00344983">
        <w:rPr>
          <w:rFonts w:ascii="Times New Roman" w:hAnsi="Times New Roman" w:cs="Times New Roman"/>
          <w:sz w:val="24"/>
          <w:szCs w:val="24"/>
        </w:rPr>
        <w:t>)</w:t>
      </w:r>
    </w:p>
    <w:p w:rsidR="000E4D87" w:rsidRPr="000E4D87" w:rsidRDefault="000E4D87" w:rsidP="000E4D87">
      <w:pPr>
        <w:rPr>
          <w:rFonts w:ascii="Times New Roman" w:hAnsi="Times New Roman" w:cs="Times New Roman"/>
          <w:b/>
          <w:strike/>
          <w:sz w:val="24"/>
          <w:szCs w:val="24"/>
        </w:rPr>
      </w:pPr>
      <w:r>
        <w:t xml:space="preserve">- </w:t>
      </w:r>
      <w:r w:rsidRPr="000E4D87">
        <w:rPr>
          <w:rFonts w:ascii="Arial" w:hAnsi="Arial"/>
          <w:b/>
          <w:sz w:val="21"/>
          <w:szCs w:val="21"/>
        </w:rPr>
        <w:t>Baccalauréat en sciences  expérimentales</w:t>
      </w:r>
      <w:r>
        <w:rPr>
          <w:rFonts w:ascii="Arial" w:hAnsi="Arial"/>
          <w:b/>
          <w:sz w:val="21"/>
          <w:szCs w:val="21"/>
        </w:rPr>
        <w:t xml:space="preserve">                                            </w:t>
      </w:r>
      <w:r w:rsidR="000E609F">
        <w:rPr>
          <w:rFonts w:ascii="Arial" w:hAnsi="Arial"/>
          <w:b/>
          <w:sz w:val="21"/>
          <w:szCs w:val="21"/>
        </w:rPr>
        <w:t xml:space="preserve">    </w:t>
      </w:r>
      <w:r>
        <w:rPr>
          <w:rFonts w:ascii="Arial" w:hAnsi="Arial"/>
          <w:b/>
          <w:sz w:val="21"/>
          <w:szCs w:val="21"/>
        </w:rPr>
        <w:t xml:space="preserve"> </w:t>
      </w:r>
      <w:r w:rsidR="004E6D0A">
        <w:rPr>
          <w:rFonts w:ascii="Arial" w:hAnsi="Arial"/>
          <w:b/>
          <w:sz w:val="21"/>
          <w:szCs w:val="21"/>
        </w:rPr>
        <w:t xml:space="preserve">   </w:t>
      </w:r>
      <w:r>
        <w:rPr>
          <w:rFonts w:ascii="Arial" w:hAnsi="Arial"/>
          <w:b/>
          <w:sz w:val="21"/>
          <w:szCs w:val="21"/>
        </w:rPr>
        <w:t xml:space="preserve">  </w:t>
      </w:r>
      <w:r>
        <w:t xml:space="preserve">  </w:t>
      </w:r>
      <w:r w:rsidRPr="000E4D87">
        <w:rPr>
          <w:rFonts w:ascii="Times New Roman" w:hAnsi="Times New Roman" w:cs="Times New Roman"/>
          <w:b/>
          <w:sz w:val="24"/>
          <w:szCs w:val="24"/>
        </w:rPr>
        <w:t>2000</w:t>
      </w:r>
      <w:r w:rsidR="004A75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4D87">
        <w:rPr>
          <w:rFonts w:ascii="Times New Roman" w:hAnsi="Times New Roman" w:cs="Times New Roman"/>
          <w:sz w:val="24"/>
          <w:szCs w:val="24"/>
        </w:rPr>
        <w:t>Lycée Carthage Présidence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83">
        <w:rPr>
          <w:rFonts w:ascii="Times New Roman" w:hAnsi="Times New Roman" w:cs="Times New Roman"/>
          <w:sz w:val="24"/>
          <w:szCs w:val="24"/>
        </w:rPr>
        <w:t>(Tunisie)</w:t>
      </w:r>
    </w:p>
    <w:p w:rsidR="000E4D87" w:rsidRDefault="000E4D87" w:rsidP="002611A0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EE0305" w:rsidRDefault="00EE0305" w:rsidP="002611A0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A772A9" w:rsidRDefault="00A772A9" w:rsidP="000419E7">
      <w:pPr>
        <w:spacing w:after="0" w:line="240" w:lineRule="auto"/>
      </w:pPr>
    </w:p>
    <w:p w:rsidR="00A772A9" w:rsidRDefault="00A772A9" w:rsidP="000419E7">
      <w:pPr>
        <w:spacing w:after="0" w:line="240" w:lineRule="auto"/>
      </w:pPr>
    </w:p>
    <w:p w:rsidR="00A772A9" w:rsidRDefault="00A772A9" w:rsidP="000419E7">
      <w:pPr>
        <w:spacing w:after="0" w:line="240" w:lineRule="auto"/>
      </w:pPr>
    </w:p>
    <w:p w:rsidR="00A772A9" w:rsidRDefault="00A772A9" w:rsidP="000419E7">
      <w:pPr>
        <w:spacing w:after="0" w:line="240" w:lineRule="auto"/>
      </w:pPr>
    </w:p>
    <w:p w:rsidR="00A772A9" w:rsidRDefault="00A772A9" w:rsidP="000419E7">
      <w:pPr>
        <w:spacing w:after="0" w:line="240" w:lineRule="auto"/>
      </w:pPr>
    </w:p>
    <w:p w:rsidR="00A772A9" w:rsidRDefault="00A772A9" w:rsidP="000419E7">
      <w:pPr>
        <w:spacing w:after="0" w:line="240" w:lineRule="auto"/>
      </w:pPr>
    </w:p>
    <w:p w:rsidR="00A772A9" w:rsidRDefault="00A772A9" w:rsidP="000419E7">
      <w:pPr>
        <w:spacing w:after="0" w:line="240" w:lineRule="auto"/>
      </w:pPr>
    </w:p>
    <w:p w:rsidR="000419E7" w:rsidRDefault="00754DC1" w:rsidP="000419E7">
      <w:pPr>
        <w:spacing w:after="0" w:line="240" w:lineRule="auto"/>
      </w:pPr>
      <w:r>
        <w:pict>
          <v:rect id="_x0000_i1031" style="width:6in;height:1.5pt" o:hralign="center" o:hrstd="t" o:hrnoshade="t" o:hr="t" fillcolor="#5a5a5a" stroked="f"/>
        </w:pict>
      </w:r>
    </w:p>
    <w:p w:rsidR="000419E7" w:rsidRPr="00BB34A6" w:rsidRDefault="000419E7" w:rsidP="000419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AUTRES EXPERIENCES </w:t>
      </w:r>
    </w:p>
    <w:p w:rsidR="000419E7" w:rsidRDefault="00754DC1" w:rsidP="000419E7">
      <w:pPr>
        <w:spacing w:after="0" w:line="240" w:lineRule="auto"/>
      </w:pPr>
      <w:r>
        <w:pict>
          <v:rect id="_x0000_i1032" style="width:6in;height:1.5pt" o:hralign="center" o:hrstd="t" o:hrnoshade="t" o:hr="t" fillcolor="#5a5a5a" stroked="f"/>
        </w:pict>
      </w:r>
    </w:p>
    <w:p w:rsidR="000419E7" w:rsidRDefault="000419E7" w:rsidP="000419E7">
      <w:pPr>
        <w:spacing w:after="0" w:line="240" w:lineRule="auto"/>
        <w:rPr>
          <w:rFonts w:ascii="Arial" w:hAnsi="Arial"/>
          <w:b/>
          <w:sz w:val="21"/>
          <w:szCs w:val="21"/>
        </w:rPr>
      </w:pPr>
    </w:p>
    <w:p w:rsidR="000419E7" w:rsidRDefault="000419E7" w:rsidP="002611A0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  <w:r>
        <w:rPr>
          <w:rFonts w:ascii="Arial" w:eastAsia="Times New Roman" w:hAnsi="Arial"/>
          <w:b/>
          <w:bCs/>
          <w:sz w:val="21"/>
          <w:szCs w:val="21"/>
          <w:lang w:eastAsia="fr-FR"/>
        </w:rPr>
        <w:t>Stage au Centre de recherches expérimentales en génie tissulaire         2011-2012</w:t>
      </w:r>
    </w:p>
    <w:p w:rsidR="00EE0305" w:rsidRDefault="000419E7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  <w:r>
        <w:rPr>
          <w:rFonts w:ascii="Arial" w:eastAsia="Times New Roman" w:hAnsi="Arial"/>
          <w:bCs/>
          <w:sz w:val="21"/>
          <w:szCs w:val="21"/>
          <w:lang w:eastAsia="fr-FR"/>
        </w:rPr>
        <w:t xml:space="preserve">LOEX université Laval Canada  </w:t>
      </w:r>
    </w:p>
    <w:p w:rsidR="00325E51" w:rsidRDefault="00325E51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  <w:r>
        <w:rPr>
          <w:rFonts w:ascii="Arial" w:eastAsia="Times New Roman" w:hAnsi="Arial"/>
          <w:bCs/>
          <w:sz w:val="21"/>
          <w:szCs w:val="21"/>
          <w:lang w:eastAsia="fr-FR"/>
        </w:rPr>
        <w:t xml:space="preserve">Projet en Génie tissulaire ; Physiopathologie et traitement du psoriasis , construction de substituts tissulaires sains et psoriasiques afin de comprendre la physiopathologie du psoriasis et trouver le traitement adéquat. </w:t>
      </w:r>
    </w:p>
    <w:p w:rsidR="00A772A9" w:rsidRDefault="00A772A9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</w:p>
    <w:p w:rsidR="00A772A9" w:rsidRDefault="00A772A9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</w:p>
    <w:p w:rsidR="00A772A9" w:rsidRDefault="00A772A9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</w:p>
    <w:p w:rsidR="00A772A9" w:rsidRPr="00A772A9" w:rsidRDefault="00A772A9" w:rsidP="002611A0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A772A9" w:rsidRDefault="00A772A9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  <w:r w:rsidRPr="00A772A9">
        <w:rPr>
          <w:rFonts w:ascii="Arial" w:eastAsia="Times New Roman" w:hAnsi="Arial"/>
          <w:b/>
          <w:bCs/>
          <w:sz w:val="21"/>
          <w:szCs w:val="21"/>
          <w:lang w:eastAsia="fr-FR"/>
        </w:rPr>
        <w:t>Certificat  en coaching and cueing Sport et Fitness</w:t>
      </w:r>
      <w:r>
        <w:rPr>
          <w:rFonts w:ascii="Arial" w:eastAsia="Times New Roman" w:hAnsi="Arial"/>
          <w:bCs/>
          <w:sz w:val="21"/>
          <w:szCs w:val="21"/>
          <w:lang w:eastAsia="fr-FR"/>
        </w:rPr>
        <w:t xml:space="preserve">  ( Body shapers Egypt)        </w:t>
      </w:r>
      <w:r w:rsidRPr="00A772A9">
        <w:rPr>
          <w:rFonts w:ascii="Arial" w:eastAsia="Times New Roman" w:hAnsi="Arial"/>
          <w:b/>
          <w:bCs/>
          <w:sz w:val="21"/>
          <w:szCs w:val="21"/>
          <w:lang w:eastAsia="fr-FR"/>
        </w:rPr>
        <w:t>2016</w:t>
      </w:r>
    </w:p>
    <w:p w:rsidR="00A772A9" w:rsidRDefault="00A772A9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</w:p>
    <w:p w:rsidR="00A772A9" w:rsidRDefault="00A772A9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  <w:r w:rsidRPr="00A772A9">
        <w:rPr>
          <w:rFonts w:ascii="Arial" w:eastAsia="Times New Roman" w:hAnsi="Arial"/>
          <w:b/>
          <w:bCs/>
          <w:sz w:val="21"/>
          <w:szCs w:val="21"/>
          <w:lang w:eastAsia="fr-FR"/>
        </w:rPr>
        <w:t>Certificat international de Zumba intructo</w:t>
      </w:r>
      <w:r>
        <w:rPr>
          <w:rFonts w:ascii="Arial" w:eastAsia="Times New Roman" w:hAnsi="Arial"/>
          <w:bCs/>
          <w:sz w:val="21"/>
          <w:szCs w:val="21"/>
          <w:lang w:eastAsia="fr-FR"/>
        </w:rPr>
        <w:t>r                  (</w:t>
      </w:r>
      <w:r w:rsidRPr="00A772A9">
        <w:rPr>
          <w:rFonts w:ascii="Arial" w:eastAsia="Times New Roman" w:hAnsi="Arial"/>
          <w:bCs/>
          <w:sz w:val="21"/>
          <w:szCs w:val="21"/>
          <w:lang w:eastAsia="fr-FR"/>
        </w:rPr>
        <w:t>Z</w:t>
      </w:r>
      <w:r>
        <w:rPr>
          <w:rFonts w:ascii="Arial" w:eastAsia="Times New Roman" w:hAnsi="Arial"/>
          <w:bCs/>
          <w:sz w:val="21"/>
          <w:szCs w:val="21"/>
          <w:lang w:eastAsia="fr-FR"/>
        </w:rPr>
        <w:t xml:space="preserve">umba international)        </w:t>
      </w:r>
      <w:r w:rsidRPr="00A772A9">
        <w:rPr>
          <w:rFonts w:ascii="Arial" w:eastAsia="Times New Roman" w:hAnsi="Arial"/>
          <w:b/>
          <w:bCs/>
          <w:sz w:val="21"/>
          <w:szCs w:val="21"/>
          <w:lang w:eastAsia="fr-FR"/>
        </w:rPr>
        <w:t>2016</w:t>
      </w:r>
    </w:p>
    <w:p w:rsidR="000419E7" w:rsidRDefault="00325E51" w:rsidP="002611A0">
      <w:pPr>
        <w:spacing w:after="0" w:line="240" w:lineRule="auto"/>
        <w:rPr>
          <w:rFonts w:ascii="Arial" w:eastAsia="Times New Roman" w:hAnsi="Arial"/>
          <w:bCs/>
          <w:sz w:val="21"/>
          <w:szCs w:val="21"/>
          <w:lang w:eastAsia="fr-FR"/>
        </w:rPr>
      </w:pPr>
      <w:r>
        <w:rPr>
          <w:rFonts w:ascii="Arial" w:eastAsia="Times New Roman" w:hAnsi="Arial"/>
          <w:bCs/>
          <w:sz w:val="21"/>
          <w:szCs w:val="21"/>
          <w:lang w:eastAsia="fr-FR"/>
        </w:rPr>
        <w:t xml:space="preserve"> </w:t>
      </w:r>
    </w:p>
    <w:p w:rsidR="000419E7" w:rsidRDefault="000419E7" w:rsidP="002611A0">
      <w:pPr>
        <w:spacing w:after="0" w:line="240" w:lineRule="auto"/>
        <w:rPr>
          <w:rFonts w:ascii="Arial" w:eastAsia="Times New Roman" w:hAnsi="Arial"/>
          <w:b/>
          <w:bCs/>
          <w:sz w:val="21"/>
          <w:szCs w:val="21"/>
          <w:lang w:eastAsia="fr-FR"/>
        </w:rPr>
      </w:pPr>
    </w:p>
    <w:p w:rsidR="00EE0305" w:rsidRPr="00EE0305" w:rsidRDefault="00EE0305" w:rsidP="00EE0305">
      <w:pPr>
        <w:spacing w:after="0" w:line="240" w:lineRule="auto"/>
        <w:jc w:val="center"/>
        <w:rPr>
          <w:rFonts w:ascii="Arial" w:eastAsia="Times New Roman" w:hAnsi="Arial"/>
          <w:bCs/>
          <w:i/>
          <w:sz w:val="21"/>
          <w:szCs w:val="21"/>
          <w:lang w:eastAsia="fr-FR"/>
        </w:rPr>
      </w:pPr>
      <w:r w:rsidRPr="00EE0305">
        <w:rPr>
          <w:rFonts w:ascii="Arial" w:eastAsia="Times New Roman" w:hAnsi="Arial"/>
          <w:bCs/>
          <w:i/>
          <w:sz w:val="21"/>
          <w:szCs w:val="21"/>
          <w:lang w:eastAsia="fr-FR"/>
        </w:rPr>
        <w:t>Références fournies sur demande</w:t>
      </w:r>
    </w:p>
    <w:sectPr w:rsidR="00EE0305" w:rsidRPr="00EE0305" w:rsidSect="0016673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6D" w:rsidRDefault="003F026D" w:rsidP="00571854">
      <w:pPr>
        <w:spacing w:after="0" w:line="240" w:lineRule="auto"/>
      </w:pPr>
      <w:r>
        <w:separator/>
      </w:r>
    </w:p>
  </w:endnote>
  <w:endnote w:type="continuationSeparator" w:id="1">
    <w:p w:rsidR="003F026D" w:rsidRDefault="003F026D" w:rsidP="005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5"/>
      <w:gridCol w:w="886"/>
      <w:gridCol w:w="3985"/>
    </w:tblGrid>
    <w:tr w:rsidR="000A615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A615A" w:rsidRPr="007B7447" w:rsidRDefault="00E341E0">
          <w:pPr>
            <w:pStyle w:val="En-tte"/>
            <w:rPr>
              <w:rFonts w:ascii="Cambria" w:eastAsia="Times New Roman" w:hAnsi="Cambria" w:cs="Times New Roman"/>
              <w:b/>
              <w:bCs/>
              <w:lang w:val="en-CA"/>
            </w:rPr>
          </w:pPr>
          <w:r>
            <w:rPr>
              <w:rFonts w:ascii="Cambria" w:eastAsia="Times New Roman" w:hAnsi="Cambria" w:cs="Times New Roman"/>
              <w:b/>
              <w:bCs/>
              <w:lang w:val="en-CA"/>
            </w:rPr>
            <w:t>GHALIA M’BAREK</w:t>
          </w:r>
        </w:p>
        <w:p w:rsidR="001C3BC3" w:rsidRPr="007B7447" w:rsidRDefault="001C3BC3">
          <w:pPr>
            <w:pStyle w:val="En-tte"/>
            <w:rPr>
              <w:rFonts w:ascii="Cambria" w:eastAsia="Times New Roman" w:hAnsi="Cambria" w:cs="Times New Roman"/>
              <w:b/>
              <w:bCs/>
              <w:lang w:val="en-CA"/>
            </w:rPr>
          </w:pPr>
          <w:r w:rsidRPr="007B7447">
            <w:rPr>
              <w:rFonts w:ascii="Cambria" w:eastAsia="Times New Roman" w:hAnsi="Cambria" w:cs="Times New Roman"/>
              <w:b/>
              <w:bCs/>
              <w:lang w:val="en-CA"/>
            </w:rPr>
            <w:t>TEL </w:t>
          </w:r>
          <w:r w:rsidR="00926DAF">
            <w:rPr>
              <w:rFonts w:ascii="Cambria" w:eastAsia="Times New Roman" w:hAnsi="Cambria" w:cs="Times New Roman"/>
              <w:b/>
              <w:bCs/>
              <w:lang w:val="en-CA"/>
            </w:rPr>
            <w:t>20 268 300</w:t>
          </w:r>
        </w:p>
        <w:p w:rsidR="00E341E0" w:rsidRPr="007B7447" w:rsidRDefault="00E341E0">
          <w:pPr>
            <w:pStyle w:val="En-tte"/>
            <w:rPr>
              <w:rFonts w:ascii="Cambria" w:eastAsia="Times New Roman" w:hAnsi="Cambria" w:cs="Times New Roman"/>
              <w:b/>
              <w:bCs/>
              <w:lang w:val="en-CA"/>
            </w:rPr>
          </w:pPr>
          <w:r>
            <w:rPr>
              <w:rFonts w:ascii="Cambria" w:eastAsia="Times New Roman" w:hAnsi="Cambria" w:cs="Times New Roman"/>
              <w:b/>
              <w:bCs/>
              <w:lang w:val="en-CA"/>
            </w:rPr>
            <w:t>@ : ghaliambarek@yahoo.fr</w:t>
          </w:r>
        </w:p>
      </w:tc>
      <w:tc>
        <w:tcPr>
          <w:tcW w:w="500" w:type="pct"/>
          <w:vMerge w:val="restart"/>
          <w:noWrap/>
          <w:vAlign w:val="center"/>
        </w:tcPr>
        <w:p w:rsidR="000A615A" w:rsidRPr="000A615A" w:rsidRDefault="000A615A">
          <w:pPr>
            <w:pStyle w:val="Sansinterligne"/>
            <w:rPr>
              <w:rFonts w:ascii="Cambria" w:hAnsi="Cambria"/>
            </w:rPr>
          </w:pPr>
          <w:r w:rsidRPr="000A615A">
            <w:rPr>
              <w:rFonts w:ascii="Cambria" w:hAnsi="Cambria"/>
              <w:b/>
            </w:rPr>
            <w:t xml:space="preserve">Page </w:t>
          </w:r>
          <w:fldSimple w:instr=" PAGE  \* MERGEFORMAT ">
            <w:r w:rsidR="003515B1" w:rsidRPr="003515B1">
              <w:rPr>
                <w:rFonts w:ascii="Cambria" w:hAnsi="Cambria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0A615A" w:rsidRDefault="000A615A">
          <w:pPr>
            <w:pStyle w:val="En-tte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0A615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A615A" w:rsidRDefault="000A615A">
          <w:pPr>
            <w:pStyle w:val="En-tte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0A615A" w:rsidRDefault="000A615A">
          <w:pPr>
            <w:pStyle w:val="En-tte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A615A" w:rsidRDefault="000A615A">
          <w:pPr>
            <w:pStyle w:val="En-tte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:rsidR="000A615A" w:rsidRDefault="000A61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6D" w:rsidRDefault="003F026D" w:rsidP="00571854">
      <w:pPr>
        <w:spacing w:after="0" w:line="240" w:lineRule="auto"/>
      </w:pPr>
      <w:r>
        <w:separator/>
      </w:r>
    </w:p>
  </w:footnote>
  <w:footnote w:type="continuationSeparator" w:id="1">
    <w:p w:rsidR="003F026D" w:rsidRDefault="003F026D" w:rsidP="0057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9D5"/>
    <w:multiLevelType w:val="hybridMultilevel"/>
    <w:tmpl w:val="ED7E8E4E"/>
    <w:lvl w:ilvl="0" w:tplc="C67C1CCA">
      <w:numFmt w:val="bullet"/>
      <w:lvlText w:val="-"/>
      <w:lvlJc w:val="left"/>
      <w:pPr>
        <w:ind w:left="417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A184CC6"/>
    <w:multiLevelType w:val="hybridMultilevel"/>
    <w:tmpl w:val="31D2B4CA"/>
    <w:lvl w:ilvl="0" w:tplc="C67C1CCA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9582E"/>
    <w:multiLevelType w:val="hybridMultilevel"/>
    <w:tmpl w:val="49C0D080"/>
    <w:lvl w:ilvl="0" w:tplc="C67C1CCA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3339A"/>
    <w:multiLevelType w:val="hybridMultilevel"/>
    <w:tmpl w:val="B99E5BF8"/>
    <w:lvl w:ilvl="0" w:tplc="C67C1CCA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04E75"/>
    <w:multiLevelType w:val="hybridMultilevel"/>
    <w:tmpl w:val="6A14FF7A"/>
    <w:lvl w:ilvl="0" w:tplc="C67C1CCA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880200"/>
    <w:multiLevelType w:val="multilevel"/>
    <w:tmpl w:val="65A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43718"/>
    <w:multiLevelType w:val="hybridMultilevel"/>
    <w:tmpl w:val="B334546E"/>
    <w:lvl w:ilvl="0" w:tplc="7464B134">
      <w:start w:val="2002"/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7F9711A8"/>
    <w:multiLevelType w:val="hybridMultilevel"/>
    <w:tmpl w:val="00AE9424"/>
    <w:lvl w:ilvl="0" w:tplc="C67C1CCA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520E88"/>
    <w:rsid w:val="00014F4C"/>
    <w:rsid w:val="00025295"/>
    <w:rsid w:val="000419E7"/>
    <w:rsid w:val="00053F73"/>
    <w:rsid w:val="000A5B12"/>
    <w:rsid w:val="000A615A"/>
    <w:rsid w:val="000B0B23"/>
    <w:rsid w:val="000C47BD"/>
    <w:rsid w:val="000E0C66"/>
    <w:rsid w:val="000E4D87"/>
    <w:rsid w:val="000E609F"/>
    <w:rsid w:val="000F02E4"/>
    <w:rsid w:val="00151E99"/>
    <w:rsid w:val="00163632"/>
    <w:rsid w:val="00166738"/>
    <w:rsid w:val="00174162"/>
    <w:rsid w:val="001826E2"/>
    <w:rsid w:val="001B1EFA"/>
    <w:rsid w:val="001C3BC3"/>
    <w:rsid w:val="001E1893"/>
    <w:rsid w:val="002201D7"/>
    <w:rsid w:val="002221AE"/>
    <w:rsid w:val="00246B54"/>
    <w:rsid w:val="00260420"/>
    <w:rsid w:val="002611A0"/>
    <w:rsid w:val="002E05E5"/>
    <w:rsid w:val="00322ADC"/>
    <w:rsid w:val="00325E51"/>
    <w:rsid w:val="00335CB3"/>
    <w:rsid w:val="00343D71"/>
    <w:rsid w:val="00344983"/>
    <w:rsid w:val="003515B1"/>
    <w:rsid w:val="00360CC4"/>
    <w:rsid w:val="00365130"/>
    <w:rsid w:val="003762BC"/>
    <w:rsid w:val="00384E35"/>
    <w:rsid w:val="003A2F9A"/>
    <w:rsid w:val="003B2682"/>
    <w:rsid w:val="003F026D"/>
    <w:rsid w:val="003F0BB7"/>
    <w:rsid w:val="004036EF"/>
    <w:rsid w:val="00413ACB"/>
    <w:rsid w:val="00445BC2"/>
    <w:rsid w:val="004A75AD"/>
    <w:rsid w:val="004D4A4E"/>
    <w:rsid w:val="004E6D0A"/>
    <w:rsid w:val="004F5DEB"/>
    <w:rsid w:val="005079C6"/>
    <w:rsid w:val="00520E88"/>
    <w:rsid w:val="00521737"/>
    <w:rsid w:val="00522B19"/>
    <w:rsid w:val="00536304"/>
    <w:rsid w:val="00536703"/>
    <w:rsid w:val="00540D05"/>
    <w:rsid w:val="0056459F"/>
    <w:rsid w:val="00571854"/>
    <w:rsid w:val="00576269"/>
    <w:rsid w:val="005803DF"/>
    <w:rsid w:val="005C65D0"/>
    <w:rsid w:val="005C7432"/>
    <w:rsid w:val="005D49DF"/>
    <w:rsid w:val="005E48FA"/>
    <w:rsid w:val="005F0638"/>
    <w:rsid w:val="00612D51"/>
    <w:rsid w:val="00621808"/>
    <w:rsid w:val="00626C22"/>
    <w:rsid w:val="006A33F2"/>
    <w:rsid w:val="006E687C"/>
    <w:rsid w:val="007138BC"/>
    <w:rsid w:val="00713F58"/>
    <w:rsid w:val="007169D5"/>
    <w:rsid w:val="00724056"/>
    <w:rsid w:val="00754DC1"/>
    <w:rsid w:val="00765175"/>
    <w:rsid w:val="0076660F"/>
    <w:rsid w:val="007B7447"/>
    <w:rsid w:val="008214C2"/>
    <w:rsid w:val="00830B47"/>
    <w:rsid w:val="008627D6"/>
    <w:rsid w:val="0087343E"/>
    <w:rsid w:val="008A0397"/>
    <w:rsid w:val="008C468C"/>
    <w:rsid w:val="008D5B6D"/>
    <w:rsid w:val="00925C56"/>
    <w:rsid w:val="00926DAF"/>
    <w:rsid w:val="009343E4"/>
    <w:rsid w:val="00940DB0"/>
    <w:rsid w:val="00942004"/>
    <w:rsid w:val="00942946"/>
    <w:rsid w:val="00947352"/>
    <w:rsid w:val="009863B1"/>
    <w:rsid w:val="009A108C"/>
    <w:rsid w:val="009B2F67"/>
    <w:rsid w:val="009D14F8"/>
    <w:rsid w:val="009D6DA8"/>
    <w:rsid w:val="00A52C42"/>
    <w:rsid w:val="00A53FF6"/>
    <w:rsid w:val="00A73F61"/>
    <w:rsid w:val="00A772A9"/>
    <w:rsid w:val="00AD379A"/>
    <w:rsid w:val="00AF5ABA"/>
    <w:rsid w:val="00B131CB"/>
    <w:rsid w:val="00B35E58"/>
    <w:rsid w:val="00B46D7E"/>
    <w:rsid w:val="00B47D08"/>
    <w:rsid w:val="00B504EC"/>
    <w:rsid w:val="00B74848"/>
    <w:rsid w:val="00B81C1C"/>
    <w:rsid w:val="00BB05B5"/>
    <w:rsid w:val="00BE3E9E"/>
    <w:rsid w:val="00C312F8"/>
    <w:rsid w:val="00C40A4B"/>
    <w:rsid w:val="00C67B59"/>
    <w:rsid w:val="00C716BC"/>
    <w:rsid w:val="00C753B8"/>
    <w:rsid w:val="00C920A2"/>
    <w:rsid w:val="00CA0965"/>
    <w:rsid w:val="00CA1EAB"/>
    <w:rsid w:val="00CB6F7C"/>
    <w:rsid w:val="00CD7D87"/>
    <w:rsid w:val="00CF490B"/>
    <w:rsid w:val="00D0683A"/>
    <w:rsid w:val="00D06DAA"/>
    <w:rsid w:val="00D35143"/>
    <w:rsid w:val="00D417F2"/>
    <w:rsid w:val="00D968A0"/>
    <w:rsid w:val="00DB6B3D"/>
    <w:rsid w:val="00DD3441"/>
    <w:rsid w:val="00DD5DD0"/>
    <w:rsid w:val="00DD6ACB"/>
    <w:rsid w:val="00DF5231"/>
    <w:rsid w:val="00E001C0"/>
    <w:rsid w:val="00E13403"/>
    <w:rsid w:val="00E341E0"/>
    <w:rsid w:val="00E56BBA"/>
    <w:rsid w:val="00E63DD7"/>
    <w:rsid w:val="00E70916"/>
    <w:rsid w:val="00E82620"/>
    <w:rsid w:val="00EE0305"/>
    <w:rsid w:val="00EF459E"/>
    <w:rsid w:val="00F651F0"/>
    <w:rsid w:val="00F65593"/>
    <w:rsid w:val="00F655A6"/>
    <w:rsid w:val="00F70CE9"/>
    <w:rsid w:val="00F7683A"/>
    <w:rsid w:val="00FA005C"/>
    <w:rsid w:val="00FB1CB5"/>
    <w:rsid w:val="00FB2541"/>
    <w:rsid w:val="00FC60F7"/>
    <w:rsid w:val="00FE52EE"/>
    <w:rsid w:val="00FE5BF8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E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0E88"/>
    <w:pPr>
      <w:ind w:left="720"/>
      <w:contextualSpacing/>
    </w:pPr>
  </w:style>
  <w:style w:type="character" w:customStyle="1" w:styleId="summary">
    <w:name w:val="summary"/>
    <w:basedOn w:val="Policepardfaut"/>
    <w:rsid w:val="002611A0"/>
  </w:style>
  <w:style w:type="paragraph" w:styleId="En-tte">
    <w:name w:val="header"/>
    <w:basedOn w:val="Normal"/>
    <w:link w:val="En-tteCar"/>
    <w:uiPriority w:val="99"/>
    <w:unhideWhenUsed/>
    <w:rsid w:val="0057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85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7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85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593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link w:val="SansinterligneCar"/>
    <w:uiPriority w:val="1"/>
    <w:qFormat/>
    <w:rsid w:val="000A615A"/>
    <w:rPr>
      <w:rFonts w:eastAsia="Times New Roman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615A"/>
    <w:rPr>
      <w:rFonts w:eastAsia="Times New Roman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343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43D7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alia.t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SAMI BEN AHMED</vt:lpstr>
    </vt:vector>
  </TitlesOfParts>
  <Company>Toshiba</Company>
  <LinksUpToDate>false</LinksUpToDate>
  <CharactersWithSpaces>3438</CharactersWithSpaces>
  <SharedDoc>false</SharedDoc>
  <HLinks>
    <vt:vector size="18" baseType="variant"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http://www.sporting-travel.com/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http://www.sastunisia.com/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mailto:samibenahmed33@yahoo.ca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 BEN AHMED</dc:title>
  <dc:creator>oumou.bah</dc:creator>
  <cp:lastModifiedBy>ghaliambarek</cp:lastModifiedBy>
  <cp:revision>28</cp:revision>
  <cp:lastPrinted>2010-05-31T16:18:00Z</cp:lastPrinted>
  <dcterms:created xsi:type="dcterms:W3CDTF">2016-06-23T14:56:00Z</dcterms:created>
  <dcterms:modified xsi:type="dcterms:W3CDTF">2016-07-08T12:33:00Z</dcterms:modified>
</cp:coreProperties>
</file>